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t>
            </w:r>
            <w:proofErr w:type="gramStart"/>
            <w:r>
              <w:rPr>
                <w:rFonts w:ascii="Times New Roman Bold" w:hAnsi="Times New Roman Bold"/>
                <w:b/>
              </w:rPr>
              <w:t>.what</w:t>
            </w:r>
            <w:proofErr w:type="gramEnd"/>
            <w:r>
              <w:rPr>
                <w:rFonts w:ascii="Times New Roman Bold" w:hAnsi="Times New Roman Bold"/>
                <w:b/>
              </w:rPr>
              <w:t xml:space="preserve"> makes them different?)</w:t>
            </w:r>
          </w:p>
          <w:p w:rsidR="00903F83" w:rsidRPr="00712001" w:rsidRDefault="006648C3" w:rsidP="00903F83">
            <w:pPr>
              <w:rPr>
                <w:rFonts w:ascii="Times New Roman Bold" w:hAnsi="Times New Roman Bold"/>
                <w:b/>
                <w:sz w:val="36"/>
              </w:rPr>
            </w:pPr>
            <w:r w:rsidRPr="00C84AD7">
              <w:rPr>
                <w:color w:val="000000"/>
              </w:rPr>
              <w:t>2.1.6.</w:t>
            </w:r>
            <w:r>
              <w:rPr>
                <w:color w:val="000000"/>
              </w:rPr>
              <w:t>  </w:t>
            </w:r>
            <w:r w:rsidRPr="00C84AD7">
              <w:rPr>
                <w:color w:val="000000"/>
              </w:rPr>
              <w:t>Represent equivalent fractions, decimals, ratios and percents using models, pictures, number patterns and common factors.</w:t>
            </w:r>
          </w:p>
          <w:p w:rsidR="006648C3" w:rsidRDefault="006648C3" w:rsidP="00AA39AC">
            <w:pPr>
              <w:rPr>
                <w:color w:val="000000"/>
              </w:rPr>
            </w:pPr>
            <w:r w:rsidRPr="00E320E0">
              <w:rPr>
                <w:color w:val="000000"/>
              </w:rPr>
              <w:t>2.1.7.</w:t>
            </w:r>
            <w:r>
              <w:rPr>
                <w:color w:val="000000"/>
              </w:rPr>
              <w:t> </w:t>
            </w:r>
            <w:r w:rsidRPr="00E320E0">
              <w:rPr>
                <w:color w:val="000000"/>
              </w:rPr>
              <w:t xml:space="preserve"> Choose and use benchmarks to approximate locations, of fractions, mixed numbers and decimals, on number lines and coordinate grids.</w:t>
            </w:r>
          </w:p>
          <w:p w:rsidR="006648C3" w:rsidRDefault="006648C3" w:rsidP="00AA39AC">
            <w:pPr>
              <w:rPr>
                <w:color w:val="000000"/>
              </w:rPr>
            </w:pPr>
            <w:r>
              <w:rPr>
                <w:color w:val="000000"/>
              </w:rPr>
              <w:t xml:space="preserve">2.1.9. </w:t>
            </w:r>
            <w:r w:rsidRPr="006E2B1D">
              <w:rPr>
                <w:color w:val="000000"/>
              </w:rPr>
              <w:t xml:space="preserve"> Use models and pictures to identify and compare ratios and represent ratios in equivalent fraction and decimal forms.</w:t>
            </w:r>
          </w:p>
          <w:p w:rsidR="006648C3" w:rsidRDefault="006648C3" w:rsidP="00AA39AC">
            <w:pPr>
              <w:rPr>
                <w:color w:val="000000"/>
              </w:rPr>
            </w:pPr>
            <w:r w:rsidRPr="00B810AE">
              <w:rPr>
                <w:color w:val="000000"/>
              </w:rPr>
              <w:t>2.2.11.</w:t>
            </w:r>
            <w:r>
              <w:rPr>
                <w:color w:val="000000"/>
              </w:rPr>
              <w:t> </w:t>
            </w:r>
            <w:r w:rsidRPr="00B810AE">
              <w:rPr>
                <w:color w:val="000000"/>
              </w:rPr>
              <w:t>Estimate products and missing factors using multiples of 10, 100 and 1,000.</w:t>
            </w:r>
          </w:p>
          <w:p w:rsidR="006648C3" w:rsidRDefault="006648C3" w:rsidP="00AA39AC">
            <w:pPr>
              <w:rPr>
                <w:color w:val="000000"/>
              </w:rPr>
            </w:pPr>
            <w:r w:rsidRPr="00111E97">
              <w:rPr>
                <w:color w:val="000000"/>
              </w:rPr>
              <w:t>2.2.15.</w:t>
            </w:r>
            <w:r>
              <w:rPr>
                <w:color w:val="000000"/>
              </w:rPr>
              <w:t> </w:t>
            </w:r>
            <w:r w:rsidRPr="00111E97">
              <w:rPr>
                <w:color w:val="000000"/>
              </w:rPr>
              <w:t xml:space="preserve"> Find fractional parts of a set by using estimation, counting, </w:t>
            </w:r>
            <w:proofErr w:type="gramStart"/>
            <w:r w:rsidRPr="00111E97">
              <w:rPr>
                <w:color w:val="000000"/>
              </w:rPr>
              <w:t>grouping</w:t>
            </w:r>
            <w:proofErr w:type="gramEnd"/>
            <w:r w:rsidRPr="00111E97">
              <w:rPr>
                <w:color w:val="000000"/>
              </w:rPr>
              <w:t xml:space="preserve"> of objects, number patterns, equivalent ratios and division.</w:t>
            </w:r>
          </w:p>
          <w:p w:rsidR="006648C3" w:rsidRDefault="006648C3" w:rsidP="00AA39AC">
            <w:pPr>
              <w:rPr>
                <w:color w:val="000000"/>
              </w:rPr>
            </w:pPr>
            <w:r w:rsidRPr="00DF662F">
              <w:rPr>
                <w:color w:val="000000"/>
              </w:rPr>
              <w:t>2.2.16.</w:t>
            </w:r>
            <w:r>
              <w:rPr>
                <w:color w:val="000000"/>
              </w:rPr>
              <w:t> </w:t>
            </w:r>
            <w:r w:rsidRPr="00DF662F">
              <w:rPr>
                <w:color w:val="000000"/>
              </w:rPr>
              <w:t xml:space="preserve"> Add and subtract fractions, decimals and mixed numbers using a variety of strategies, e.g., models, mental math, equivalence and substitution: ½ + ¾</w:t>
            </w:r>
            <w:r w:rsidRPr="00DF662F">
              <w:rPr>
                <w:rFonts w:ascii="Geneva" w:hAnsi="Geneva"/>
                <w:color w:val="000000"/>
              </w:rPr>
              <w:t xml:space="preserve"> </w:t>
            </w:r>
            <w:r w:rsidRPr="00DF662F">
              <w:rPr>
                <w:color w:val="000000"/>
              </w:rPr>
              <w:t>can also be solved using 0.5 + 0.75.</w:t>
            </w:r>
          </w:p>
          <w:p w:rsidR="00903F83" w:rsidRDefault="006648C3" w:rsidP="00AA39AC">
            <w:pPr>
              <w:rPr>
                <w:rFonts w:ascii="Times New Roman Bold" w:hAnsi="Times New Roman Bold"/>
                <w:b/>
                <w:sz w:val="36"/>
              </w:rPr>
            </w:pPr>
            <w:r w:rsidRPr="00477871">
              <w:rPr>
                <w:color w:val="000000"/>
              </w:rPr>
              <w:t>2.2.19.   Use estimation to predict results and to recognize when an answer is or is not reasonable, or will result in an overestimate or underestimate and explain the reasoning used orally and in writing</w:t>
            </w:r>
            <w:proofErr w:type="gramStart"/>
            <w:r w:rsidRPr="00477871">
              <w:rPr>
                <w:color w:val="000000"/>
              </w:rPr>
              <w:t>.</w:t>
            </w:r>
            <w:r>
              <w:rPr>
                <w:color w:val="000000"/>
              </w:rPr>
              <w:t>(</w:t>
            </w:r>
            <w:proofErr w:type="spellStart"/>
            <w:proofErr w:type="gramEnd"/>
            <w:r>
              <w:rPr>
                <w:color w:val="000000"/>
              </w:rPr>
              <w:t>IncludesTMM</w:t>
            </w:r>
            <w:proofErr w:type="spellEnd"/>
            <w:r>
              <w:rPr>
                <w:color w:val="000000"/>
              </w:rPr>
              <w:t xml:space="preserve"> Estimation and Number Sense)</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6648C3"/>
    <w:sectPr w:rsidR="00D94543"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0A33D0">
      <w:t xml:space="preserve"> 5</w:t>
    </w:r>
    <w:r w:rsidR="00FD6C2E">
      <w:t xml:space="preserve">  </w:t>
    </w:r>
    <w:r>
      <w:t>-</w:t>
    </w:r>
    <w:proofErr w:type="gramStart"/>
    <w:r>
      <w:t xml:space="preserve">Unit </w:t>
    </w:r>
    <w:r w:rsidR="00257E31">
      <w:t xml:space="preserve"> 4</w:t>
    </w:r>
    <w:proofErr w:type="gramEnd"/>
    <w:r w:rsidR="006648C3">
      <w:t>-Fractions and Percents-What’s That Portion?</w:t>
    </w:r>
    <w:r w:rsidR="00903F83">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A33D0"/>
    <w:rsid w:val="0014243D"/>
    <w:rsid w:val="001A2BE5"/>
    <w:rsid w:val="00257E31"/>
    <w:rsid w:val="003E3A35"/>
    <w:rsid w:val="00462D22"/>
    <w:rsid w:val="00491EE2"/>
    <w:rsid w:val="004E20B8"/>
    <w:rsid w:val="006648C3"/>
    <w:rsid w:val="00712001"/>
    <w:rsid w:val="00777F9B"/>
    <w:rsid w:val="0079193C"/>
    <w:rsid w:val="00806A9C"/>
    <w:rsid w:val="0084071A"/>
    <w:rsid w:val="00847E77"/>
    <w:rsid w:val="00872800"/>
    <w:rsid w:val="00903F83"/>
    <w:rsid w:val="009850E3"/>
    <w:rsid w:val="00AA39AC"/>
    <w:rsid w:val="00AB2D2A"/>
    <w:rsid w:val="00BB14B4"/>
    <w:rsid w:val="00BB7580"/>
    <w:rsid w:val="00D84DF0"/>
    <w:rsid w:val="00DC18EE"/>
    <w:rsid w:val="00DD36B5"/>
    <w:rsid w:val="00FD6C2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Words>
  <Characters>190</Characters>
  <Application>Microsoft Macintosh Word</Application>
  <DocSecurity>0</DocSecurity>
  <Lines>1</Lines>
  <Paragraphs>1</Paragraphs>
  <ScaleCrop>false</ScaleCrop>
  <Company>Region 4 </Company>
  <LinksUpToDate>false</LinksUpToDate>
  <CharactersWithSpaces>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4</cp:revision>
  <cp:lastPrinted>2011-05-18T20:46:00Z</cp:lastPrinted>
  <dcterms:created xsi:type="dcterms:W3CDTF">2011-05-26T20:55:00Z</dcterms:created>
  <dcterms:modified xsi:type="dcterms:W3CDTF">2011-06-11T18:03:00Z</dcterms:modified>
</cp:coreProperties>
</file>